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58" w:rsidRPr="00E240ED" w:rsidRDefault="00292558" w:rsidP="00E240ED">
      <w:pPr>
        <w:pStyle w:val="NoSpacing"/>
        <w:spacing w:line="276" w:lineRule="auto"/>
        <w:jc w:val="center"/>
        <w:rPr>
          <w:b/>
          <w:sz w:val="28"/>
        </w:rPr>
      </w:pPr>
      <w:r w:rsidRPr="00E240ED">
        <w:rPr>
          <w:b/>
          <w:sz w:val="28"/>
        </w:rPr>
        <w:t>Présentation du projet de fin d’année</w:t>
      </w:r>
    </w:p>
    <w:p w:rsidR="00292558" w:rsidRPr="00E240ED" w:rsidRDefault="00292558" w:rsidP="00E240ED">
      <w:pPr>
        <w:pStyle w:val="NoSpacing"/>
        <w:spacing w:line="276" w:lineRule="auto"/>
        <w:rPr>
          <w:sz w:val="24"/>
        </w:rPr>
      </w:pPr>
    </w:p>
    <w:p w:rsidR="00292558" w:rsidRPr="00E240ED" w:rsidRDefault="00292558" w:rsidP="00E240ED">
      <w:pPr>
        <w:pStyle w:val="NoSpacing"/>
        <w:spacing w:line="276" w:lineRule="auto"/>
        <w:rPr>
          <w:b/>
          <w:sz w:val="24"/>
        </w:rPr>
      </w:pPr>
      <w:r w:rsidRPr="00E240ED">
        <w:rPr>
          <w:b/>
          <w:sz w:val="24"/>
        </w:rPr>
        <w:t xml:space="preserve">1 L’évaluation </w:t>
      </w:r>
    </w:p>
    <w:p w:rsidR="00292558" w:rsidRPr="00E240ED" w:rsidRDefault="00292558" w:rsidP="00E240ED">
      <w:pPr>
        <w:pStyle w:val="NoSpacing"/>
        <w:spacing w:line="276" w:lineRule="auto"/>
        <w:ind w:firstLine="708"/>
        <w:rPr>
          <w:sz w:val="24"/>
        </w:rPr>
      </w:pPr>
      <w:r w:rsidRPr="00E240ED">
        <w:rPr>
          <w:sz w:val="24"/>
        </w:rPr>
        <w:t>La note d’ISN au baccalauréat est donnée par une commission constituée d</w:t>
      </w:r>
      <w:r w:rsidR="00E240ED">
        <w:rPr>
          <w:sz w:val="24"/>
        </w:rPr>
        <w:t>’</w:t>
      </w:r>
      <w:r w:rsidRPr="00E240ED">
        <w:rPr>
          <w:sz w:val="24"/>
        </w:rPr>
        <w:t>u</w:t>
      </w:r>
      <w:r w:rsidR="00E240ED">
        <w:rPr>
          <w:sz w:val="24"/>
        </w:rPr>
        <w:t>n de vos deux</w:t>
      </w:r>
      <w:r w:rsidRPr="00E240ED">
        <w:rPr>
          <w:sz w:val="24"/>
        </w:rPr>
        <w:t xml:space="preserve"> professeur</w:t>
      </w:r>
      <w:r w:rsidR="00E240ED">
        <w:rPr>
          <w:sz w:val="24"/>
        </w:rPr>
        <w:t xml:space="preserve">s cette année </w:t>
      </w:r>
      <w:r w:rsidRPr="00E240ED">
        <w:rPr>
          <w:sz w:val="24"/>
        </w:rPr>
        <w:t>(M.</w:t>
      </w:r>
      <w:r w:rsidR="00E240ED">
        <w:rPr>
          <w:sz w:val="24"/>
        </w:rPr>
        <w:t xml:space="preserve"> DANTINE &amp; M. KERGOT</w:t>
      </w:r>
      <w:r w:rsidRPr="00E240ED">
        <w:rPr>
          <w:sz w:val="24"/>
        </w:rPr>
        <w:t xml:space="preserve">) et d’un autre enseignant. L’évaluation orale individuelle d’une durée de 20 minutes se déroulera en deux temps : </w:t>
      </w:r>
    </w:p>
    <w:p w:rsidR="00292558" w:rsidRPr="00E240ED" w:rsidRDefault="00292558" w:rsidP="00E240ED">
      <w:pPr>
        <w:pStyle w:val="NoSpacing"/>
        <w:spacing w:line="276" w:lineRule="auto"/>
        <w:ind w:left="708"/>
        <w:rPr>
          <w:sz w:val="24"/>
        </w:rPr>
      </w:pPr>
      <w:r w:rsidRPr="00E240ED">
        <w:rPr>
          <w:sz w:val="24"/>
        </w:rPr>
        <w:t xml:space="preserve">• Première partie : </w:t>
      </w:r>
    </w:p>
    <w:p w:rsidR="00292558" w:rsidRPr="00E240ED" w:rsidRDefault="00292558" w:rsidP="00E240ED">
      <w:pPr>
        <w:pStyle w:val="NoSpacing"/>
        <w:spacing w:line="276" w:lineRule="auto"/>
        <w:ind w:left="708" w:firstLine="708"/>
        <w:rPr>
          <w:sz w:val="24"/>
        </w:rPr>
      </w:pPr>
      <w:r w:rsidRPr="00E240ED">
        <w:rPr>
          <w:sz w:val="24"/>
        </w:rPr>
        <w:t xml:space="preserve">Le candidat effectue une présentation orale de son projet, d’une durée maximale de 8 minutes, pendant laquelle il n’est pas interrompu. Il s’appuie pour cela sur un dossier-projet de 5 à 10 pages, hors annexes, élaboré à l’aide de l’outil informatique. Ce projet est structuré de façon à mettre en évidence : </w:t>
      </w:r>
    </w:p>
    <w:p w:rsidR="00292558" w:rsidRPr="00E240ED" w:rsidRDefault="00292558" w:rsidP="00E240ED">
      <w:pPr>
        <w:pStyle w:val="NoSpacing"/>
        <w:spacing w:line="276" w:lineRule="auto"/>
        <w:ind w:left="1416"/>
        <w:rPr>
          <w:sz w:val="24"/>
        </w:rPr>
      </w:pPr>
      <w:r w:rsidRPr="00E240ED">
        <w:rPr>
          <w:sz w:val="24"/>
        </w:rPr>
        <w:t xml:space="preserve">– le but visé et les moyens choisis pour atteindre ce but ; </w:t>
      </w:r>
    </w:p>
    <w:p w:rsidR="00292558" w:rsidRPr="00E240ED" w:rsidRDefault="00292558" w:rsidP="00E240ED">
      <w:pPr>
        <w:pStyle w:val="NoSpacing"/>
        <w:spacing w:line="276" w:lineRule="auto"/>
        <w:ind w:left="1416"/>
        <w:rPr>
          <w:sz w:val="24"/>
        </w:rPr>
      </w:pPr>
      <w:r w:rsidRPr="00E240ED">
        <w:rPr>
          <w:sz w:val="24"/>
        </w:rPr>
        <w:t xml:space="preserve">– la démarche de projet qui a conduit au résultat tel que présenté ; </w:t>
      </w:r>
    </w:p>
    <w:p w:rsidR="00292558" w:rsidRPr="00E240ED" w:rsidRDefault="00292558" w:rsidP="00E240ED">
      <w:pPr>
        <w:pStyle w:val="NoSpacing"/>
        <w:spacing w:line="276" w:lineRule="auto"/>
        <w:ind w:left="1416"/>
        <w:rPr>
          <w:sz w:val="24"/>
        </w:rPr>
      </w:pPr>
      <w:r w:rsidRPr="00E240ED">
        <w:rPr>
          <w:sz w:val="24"/>
        </w:rPr>
        <w:t xml:space="preserve">– la dimension collaborative du projet liée au travail en équipe (2 à 3 élèves). </w:t>
      </w:r>
    </w:p>
    <w:p w:rsidR="00292558" w:rsidRPr="00E240ED" w:rsidRDefault="00292558" w:rsidP="00E240ED">
      <w:pPr>
        <w:pStyle w:val="NoSpacing"/>
        <w:spacing w:line="276" w:lineRule="auto"/>
        <w:ind w:left="708" w:firstLine="708"/>
        <w:rPr>
          <w:sz w:val="24"/>
        </w:rPr>
      </w:pPr>
      <w:r w:rsidRPr="00E240ED">
        <w:rPr>
          <w:sz w:val="24"/>
        </w:rPr>
        <w:t>La note de zéro est attribuée à tout candidat ne présentant pas un do</w:t>
      </w:r>
      <w:r w:rsidRPr="00E240ED">
        <w:rPr>
          <w:sz w:val="24"/>
        </w:rPr>
        <w:t xml:space="preserve">ssier-projet conforme </w:t>
      </w:r>
      <w:r w:rsidR="00E240ED">
        <w:rPr>
          <w:sz w:val="24"/>
        </w:rPr>
        <w:t>(</w:t>
      </w:r>
      <w:r w:rsidRPr="00E240ED">
        <w:rPr>
          <w:sz w:val="24"/>
        </w:rPr>
        <w:t>il n’est pas personnel ou n’est pas réalisé avec l’outil informatique, ou comporte moins de 5 pages, hors annexes</w:t>
      </w:r>
      <w:r w:rsidR="00E240ED">
        <w:rPr>
          <w:sz w:val="24"/>
        </w:rPr>
        <w:t>)</w:t>
      </w:r>
      <w:r w:rsidRPr="00E240ED">
        <w:rPr>
          <w:sz w:val="24"/>
        </w:rPr>
        <w:t xml:space="preserve">. </w:t>
      </w:r>
    </w:p>
    <w:p w:rsidR="00292558" w:rsidRPr="00E240ED" w:rsidRDefault="00292558" w:rsidP="00E240ED">
      <w:pPr>
        <w:pStyle w:val="NoSpacing"/>
        <w:spacing w:line="276" w:lineRule="auto"/>
        <w:ind w:left="708"/>
        <w:rPr>
          <w:sz w:val="24"/>
        </w:rPr>
      </w:pPr>
      <w:r w:rsidRPr="00E240ED">
        <w:rPr>
          <w:sz w:val="24"/>
        </w:rPr>
        <w:t xml:space="preserve">• Deuxième partie : </w:t>
      </w:r>
    </w:p>
    <w:p w:rsidR="009372F5" w:rsidRPr="00E240ED" w:rsidRDefault="00292558" w:rsidP="00E240ED">
      <w:pPr>
        <w:pStyle w:val="NoSpacing"/>
        <w:spacing w:line="276" w:lineRule="auto"/>
        <w:ind w:left="708" w:firstLine="708"/>
        <w:rPr>
          <w:sz w:val="24"/>
        </w:rPr>
      </w:pPr>
      <w:r w:rsidRPr="00E240ED">
        <w:rPr>
          <w:sz w:val="24"/>
        </w:rPr>
        <w:t>La commission interroge le candidat sur différents aspects de son projet et sur son lien avec les compétences fixées par le programme, puis élargit ce questionnement aux autres compétences spécifiées dans le programme. La commission dispose d’une grille de compétences pour l’aider dans son évaluation (voir ci-après).</w:t>
      </w:r>
    </w:p>
    <w:p w:rsidR="00292558" w:rsidRPr="00E240ED" w:rsidRDefault="00292558" w:rsidP="00E240ED">
      <w:pPr>
        <w:pStyle w:val="NoSpacing"/>
        <w:spacing w:line="276" w:lineRule="auto"/>
        <w:rPr>
          <w:sz w:val="24"/>
        </w:rPr>
      </w:pPr>
    </w:p>
    <w:p w:rsidR="00292558" w:rsidRPr="00E240ED" w:rsidRDefault="00292558" w:rsidP="00E240ED">
      <w:pPr>
        <w:pStyle w:val="NoSpacing"/>
        <w:spacing w:line="276" w:lineRule="auto"/>
        <w:rPr>
          <w:b/>
          <w:sz w:val="24"/>
        </w:rPr>
      </w:pPr>
      <w:r w:rsidRPr="00E240ED">
        <w:rPr>
          <w:b/>
          <w:sz w:val="24"/>
        </w:rPr>
        <w:t xml:space="preserve">2 Le cahier des charges du projet </w:t>
      </w:r>
    </w:p>
    <w:p w:rsidR="00292558" w:rsidRPr="00E240ED" w:rsidRDefault="00292558" w:rsidP="00E240ED">
      <w:pPr>
        <w:pStyle w:val="NoSpacing"/>
        <w:spacing w:line="276" w:lineRule="auto"/>
        <w:ind w:firstLine="708"/>
        <w:rPr>
          <w:sz w:val="24"/>
        </w:rPr>
      </w:pPr>
      <w:r w:rsidRPr="00E240ED">
        <w:rPr>
          <w:sz w:val="24"/>
        </w:rPr>
        <w:t xml:space="preserve">Vous allez conduire votre projet par équipe de 3 ou 2. </w:t>
      </w:r>
    </w:p>
    <w:p w:rsidR="00292558" w:rsidRPr="00E240ED" w:rsidRDefault="00292558" w:rsidP="00E240ED">
      <w:pPr>
        <w:pStyle w:val="NoSpacing"/>
        <w:spacing w:line="276" w:lineRule="auto"/>
        <w:ind w:firstLine="708"/>
        <w:rPr>
          <w:sz w:val="24"/>
        </w:rPr>
      </w:pPr>
      <w:r w:rsidRPr="00E240ED">
        <w:rPr>
          <w:sz w:val="24"/>
        </w:rPr>
        <w:t>Vous devez réaliser une application informatique à l’aide de scripts écrits en Python. L’application doit être exécutable sur tout type de plateforme (</w:t>
      </w:r>
      <w:proofErr w:type="spellStart"/>
      <w:r w:rsidRPr="00E240ED">
        <w:rPr>
          <w:sz w:val="24"/>
        </w:rPr>
        <w:t>Mac-OS</w:t>
      </w:r>
      <w:proofErr w:type="spellEnd"/>
      <w:r w:rsidRPr="00E240ED">
        <w:rPr>
          <w:sz w:val="24"/>
        </w:rPr>
        <w:t xml:space="preserve">, Linux, Windows). Elle peut s’accompagner d’extensions (documents de présentation . . </w:t>
      </w:r>
      <w:proofErr w:type="gramStart"/>
      <w:r w:rsidRPr="00E240ED">
        <w:rPr>
          <w:sz w:val="24"/>
        </w:rPr>
        <w:t>. )</w:t>
      </w:r>
      <w:proofErr w:type="gramEnd"/>
      <w:r w:rsidRPr="00E240ED">
        <w:rPr>
          <w:sz w:val="24"/>
        </w:rPr>
        <w:t xml:space="preserve"> peuvent aussi comporter des pages web en HTML/CSS. Cependant les programmes en Python doivent représenter le </w:t>
      </w:r>
      <w:r w:rsidRPr="00E240ED">
        <w:rPr>
          <w:sz w:val="24"/>
        </w:rPr>
        <w:t>cœur</w:t>
      </w:r>
      <w:r w:rsidRPr="00E240ED">
        <w:rPr>
          <w:sz w:val="24"/>
        </w:rPr>
        <w:t xml:space="preserve"> du projet. </w:t>
      </w:r>
    </w:p>
    <w:p w:rsidR="00292558" w:rsidRPr="00E240ED" w:rsidRDefault="00292558" w:rsidP="00E240ED">
      <w:pPr>
        <w:pStyle w:val="NoSpacing"/>
        <w:spacing w:line="276" w:lineRule="auto"/>
        <w:rPr>
          <w:sz w:val="24"/>
        </w:rPr>
      </w:pPr>
      <w:r w:rsidRPr="00E240ED">
        <w:rPr>
          <w:sz w:val="24"/>
        </w:rPr>
        <w:t xml:space="preserve">Les fichiers sources des codes Python pourront être demandés par le professeur pendant la phase de développement. Ils devront respecter les conditions suivantes : </w:t>
      </w:r>
    </w:p>
    <w:p w:rsidR="00292558" w:rsidRPr="00E240ED" w:rsidRDefault="00292558" w:rsidP="00E240ED">
      <w:pPr>
        <w:pStyle w:val="NoSpacing"/>
        <w:spacing w:line="276" w:lineRule="auto"/>
        <w:ind w:left="708"/>
        <w:rPr>
          <w:sz w:val="24"/>
        </w:rPr>
      </w:pPr>
      <w:r w:rsidRPr="00E240ED">
        <w:rPr>
          <w:sz w:val="24"/>
        </w:rPr>
        <w:t xml:space="preserve">• être encodés en UTF-8 </w:t>
      </w:r>
    </w:p>
    <w:p w:rsidR="00292558" w:rsidRPr="00E240ED" w:rsidRDefault="00292558" w:rsidP="00E240ED">
      <w:pPr>
        <w:pStyle w:val="NoSpacing"/>
        <w:spacing w:line="276" w:lineRule="auto"/>
        <w:ind w:left="708"/>
        <w:rPr>
          <w:sz w:val="24"/>
        </w:rPr>
      </w:pPr>
      <w:r w:rsidRPr="00E240ED">
        <w:rPr>
          <w:sz w:val="24"/>
        </w:rPr>
        <w:t xml:space="preserve">• être bien documentés </w:t>
      </w:r>
    </w:p>
    <w:p w:rsidR="00292558" w:rsidRPr="00E240ED" w:rsidRDefault="00292558" w:rsidP="00E240ED">
      <w:pPr>
        <w:pStyle w:val="NoSpacing"/>
        <w:spacing w:line="276" w:lineRule="auto"/>
        <w:ind w:left="708"/>
        <w:rPr>
          <w:sz w:val="24"/>
        </w:rPr>
      </w:pPr>
      <w:r w:rsidRPr="00E240ED">
        <w:rPr>
          <w:sz w:val="24"/>
        </w:rPr>
        <w:t xml:space="preserve">• présenter un découpage du code en fonctions ou modules facilitant sa lisibilité et sa maintenance </w:t>
      </w:r>
    </w:p>
    <w:p w:rsidR="00292558" w:rsidRPr="00E240ED" w:rsidRDefault="00292558" w:rsidP="00E240ED">
      <w:pPr>
        <w:pStyle w:val="NoSpacing"/>
        <w:spacing w:line="276" w:lineRule="auto"/>
        <w:rPr>
          <w:sz w:val="24"/>
        </w:rPr>
      </w:pPr>
      <w:r w:rsidRPr="00E240ED">
        <w:rPr>
          <w:sz w:val="24"/>
        </w:rPr>
        <w:t xml:space="preserve">Votre dossier-projet devra aborder les thèmes suivants : </w:t>
      </w:r>
    </w:p>
    <w:p w:rsidR="00292558" w:rsidRPr="00E240ED" w:rsidRDefault="00292558" w:rsidP="00E240ED">
      <w:pPr>
        <w:pStyle w:val="NoSpacing"/>
        <w:spacing w:line="276" w:lineRule="auto"/>
        <w:ind w:left="708"/>
        <w:rPr>
          <w:sz w:val="24"/>
        </w:rPr>
      </w:pPr>
      <w:r w:rsidRPr="00E240ED">
        <w:rPr>
          <w:sz w:val="24"/>
        </w:rPr>
        <w:t xml:space="preserve">• le but poursuivi et les motivations, </w:t>
      </w:r>
    </w:p>
    <w:p w:rsidR="00292558" w:rsidRPr="00E240ED" w:rsidRDefault="00292558" w:rsidP="00E240ED">
      <w:pPr>
        <w:pStyle w:val="NoSpacing"/>
        <w:spacing w:line="276" w:lineRule="auto"/>
        <w:ind w:left="708"/>
        <w:rPr>
          <w:sz w:val="24"/>
        </w:rPr>
      </w:pPr>
      <w:r w:rsidRPr="00E240ED">
        <w:rPr>
          <w:sz w:val="24"/>
        </w:rPr>
        <w:t xml:space="preserve">• le synopsis du projet, </w:t>
      </w:r>
    </w:p>
    <w:p w:rsidR="00292558" w:rsidRPr="00E240ED" w:rsidRDefault="00292558" w:rsidP="00E240ED">
      <w:pPr>
        <w:pStyle w:val="NoSpacing"/>
        <w:spacing w:line="276" w:lineRule="auto"/>
        <w:ind w:left="708"/>
        <w:rPr>
          <w:sz w:val="24"/>
        </w:rPr>
      </w:pPr>
      <w:r w:rsidRPr="00E240ED">
        <w:rPr>
          <w:sz w:val="24"/>
        </w:rPr>
        <w:t xml:space="preserve">• algorithmique du code : </w:t>
      </w:r>
    </w:p>
    <w:p w:rsidR="00292558" w:rsidRPr="00E240ED" w:rsidRDefault="00292558" w:rsidP="00E240ED">
      <w:pPr>
        <w:pStyle w:val="NoSpacing"/>
        <w:spacing w:line="276" w:lineRule="auto"/>
        <w:ind w:left="708" w:firstLine="708"/>
        <w:rPr>
          <w:sz w:val="24"/>
        </w:rPr>
      </w:pPr>
      <w:r w:rsidRPr="00E240ED">
        <w:rPr>
          <w:sz w:val="24"/>
        </w:rPr>
        <w:t xml:space="preserve">– structures de données utilisées </w:t>
      </w:r>
    </w:p>
    <w:p w:rsidR="00292558" w:rsidRPr="00E240ED" w:rsidRDefault="00292558" w:rsidP="00E240ED">
      <w:pPr>
        <w:pStyle w:val="NoSpacing"/>
        <w:spacing w:line="276" w:lineRule="auto"/>
        <w:ind w:left="708" w:firstLine="708"/>
        <w:rPr>
          <w:sz w:val="24"/>
        </w:rPr>
      </w:pPr>
      <w:r w:rsidRPr="00E240ED">
        <w:rPr>
          <w:sz w:val="24"/>
        </w:rPr>
        <w:t xml:space="preserve">– architecture de l’application : programme principal, découpage en fonctions ou en modules . . . </w:t>
      </w:r>
    </w:p>
    <w:p w:rsidR="00292558" w:rsidRPr="00E240ED" w:rsidRDefault="00292558" w:rsidP="00E240ED">
      <w:pPr>
        <w:pStyle w:val="NoSpacing"/>
        <w:spacing w:line="276" w:lineRule="auto"/>
        <w:ind w:left="708" w:firstLine="708"/>
        <w:rPr>
          <w:sz w:val="24"/>
        </w:rPr>
      </w:pPr>
      <w:r w:rsidRPr="00E240ED">
        <w:rPr>
          <w:sz w:val="24"/>
        </w:rPr>
        <w:t xml:space="preserve">– description d’un ou plusieurs scénarios possibles d’exécution </w:t>
      </w:r>
    </w:p>
    <w:p w:rsidR="00292558" w:rsidRPr="00E240ED" w:rsidRDefault="00292558" w:rsidP="00E240ED">
      <w:pPr>
        <w:pStyle w:val="NoSpacing"/>
        <w:spacing w:line="276" w:lineRule="auto"/>
        <w:ind w:left="708"/>
        <w:rPr>
          <w:sz w:val="24"/>
        </w:rPr>
      </w:pPr>
      <w:r w:rsidRPr="00E240ED">
        <w:rPr>
          <w:sz w:val="24"/>
        </w:rPr>
        <w:t xml:space="preserve">• présentation des outils ou techniques adoptées et raisons de ces choix : types de données Python particuliers (listes, dictionnaires, . . </w:t>
      </w:r>
      <w:proofErr w:type="gramStart"/>
      <w:r w:rsidRPr="00E240ED">
        <w:rPr>
          <w:sz w:val="24"/>
        </w:rPr>
        <w:t>. )</w:t>
      </w:r>
      <w:proofErr w:type="gramEnd"/>
      <w:r w:rsidRPr="00E240ED">
        <w:rPr>
          <w:sz w:val="24"/>
        </w:rPr>
        <w:t xml:space="preserve">, bibliothèques Python externes (PIL, </w:t>
      </w:r>
      <w:proofErr w:type="spellStart"/>
      <w:r w:rsidRPr="00E240ED">
        <w:rPr>
          <w:sz w:val="24"/>
        </w:rPr>
        <w:t>Tkinter</w:t>
      </w:r>
      <w:proofErr w:type="spellEnd"/>
      <w:r w:rsidRPr="00E240ED">
        <w:rPr>
          <w:sz w:val="24"/>
        </w:rPr>
        <w:t xml:space="preserve">, </w:t>
      </w:r>
      <w:proofErr w:type="spellStart"/>
      <w:r w:rsidRPr="00E240ED">
        <w:rPr>
          <w:sz w:val="24"/>
        </w:rPr>
        <w:t>Pygame</w:t>
      </w:r>
      <w:proofErr w:type="spellEnd"/>
      <w:r w:rsidRPr="00E240ED">
        <w:rPr>
          <w:sz w:val="24"/>
        </w:rPr>
        <w:t xml:space="preserve">), programmation objet ou architecture Modèle Vue Contrôleur (pour les pages web dynamiques) . . . </w:t>
      </w:r>
    </w:p>
    <w:p w:rsidR="00292558" w:rsidRPr="00E240ED" w:rsidRDefault="00292558" w:rsidP="00E240ED">
      <w:pPr>
        <w:pStyle w:val="NoSpacing"/>
        <w:spacing w:line="276" w:lineRule="auto"/>
        <w:ind w:left="708"/>
        <w:rPr>
          <w:sz w:val="24"/>
        </w:rPr>
      </w:pPr>
      <w:r w:rsidRPr="00E240ED">
        <w:rPr>
          <w:sz w:val="24"/>
        </w:rPr>
        <w:lastRenderedPageBreak/>
        <w:t xml:space="preserve">• les difficultés rencontrées : techniques (bugs), organisation du travail </w:t>
      </w:r>
    </w:p>
    <w:p w:rsidR="00292558" w:rsidRPr="00E240ED" w:rsidRDefault="00292558" w:rsidP="00E240ED">
      <w:pPr>
        <w:pStyle w:val="NoSpacing"/>
        <w:spacing w:line="276" w:lineRule="auto"/>
        <w:ind w:left="708"/>
        <w:rPr>
          <w:sz w:val="24"/>
        </w:rPr>
      </w:pPr>
      <w:r w:rsidRPr="00E240ED">
        <w:rPr>
          <w:sz w:val="24"/>
        </w:rPr>
        <w:t xml:space="preserve">• le déroulement du projet : répartition du travail, planning, échanges au sein du groupe </w:t>
      </w:r>
    </w:p>
    <w:p w:rsidR="00292558" w:rsidRPr="00E240ED" w:rsidRDefault="00292558" w:rsidP="00E240ED">
      <w:pPr>
        <w:pStyle w:val="NoSpacing"/>
        <w:spacing w:line="276" w:lineRule="auto"/>
        <w:ind w:left="708"/>
        <w:rPr>
          <w:sz w:val="24"/>
        </w:rPr>
      </w:pPr>
      <w:r w:rsidRPr="00E240ED">
        <w:rPr>
          <w:sz w:val="24"/>
        </w:rPr>
        <w:t xml:space="preserve">• analyse de la réalisation et prolongements possibles </w:t>
      </w:r>
    </w:p>
    <w:p w:rsidR="00292558" w:rsidRPr="00E240ED" w:rsidRDefault="00292558" w:rsidP="00E240ED">
      <w:pPr>
        <w:pStyle w:val="NoSpacing"/>
        <w:spacing w:line="276" w:lineRule="auto"/>
        <w:rPr>
          <w:sz w:val="24"/>
        </w:rPr>
      </w:pPr>
      <w:r w:rsidRPr="00E240ED">
        <w:rPr>
          <w:sz w:val="24"/>
        </w:rPr>
        <w:t xml:space="preserve">Votre dossier-projet devra respecter les conditions de mise en forme suivantes : </w:t>
      </w:r>
    </w:p>
    <w:p w:rsidR="00292558" w:rsidRPr="00E240ED" w:rsidRDefault="00292558" w:rsidP="00E240ED">
      <w:pPr>
        <w:pStyle w:val="NoSpacing"/>
        <w:spacing w:line="276" w:lineRule="auto"/>
        <w:ind w:left="708"/>
        <w:rPr>
          <w:sz w:val="24"/>
        </w:rPr>
      </w:pPr>
      <w:r w:rsidRPr="00E240ED">
        <w:rPr>
          <w:sz w:val="24"/>
        </w:rPr>
        <w:t xml:space="preserve">• Il doit comporter au minimum 10 pages hors-Annexes en police de taille 10 point avec interligne simple. </w:t>
      </w:r>
    </w:p>
    <w:p w:rsidR="00292558" w:rsidRPr="00E240ED" w:rsidRDefault="00292558" w:rsidP="00E240ED">
      <w:pPr>
        <w:pStyle w:val="NoSpacing"/>
        <w:spacing w:line="276" w:lineRule="auto"/>
        <w:ind w:left="708"/>
        <w:rPr>
          <w:sz w:val="24"/>
        </w:rPr>
      </w:pPr>
      <w:r w:rsidRPr="00E240ED">
        <w:rPr>
          <w:sz w:val="24"/>
        </w:rPr>
        <w:t xml:space="preserve">• Les codes sources, images </w:t>
      </w:r>
      <w:proofErr w:type="spellStart"/>
      <w:r w:rsidRPr="00E240ED">
        <w:rPr>
          <w:sz w:val="24"/>
        </w:rPr>
        <w:t>etc</w:t>
      </w:r>
      <w:proofErr w:type="spellEnd"/>
      <w:r w:rsidRPr="00E240ED">
        <w:rPr>
          <w:sz w:val="24"/>
        </w:rPr>
        <w:t xml:space="preserve"> . . . sont considérés comme des Annexes. </w:t>
      </w:r>
    </w:p>
    <w:p w:rsidR="00292558" w:rsidRPr="00E240ED" w:rsidRDefault="00292558" w:rsidP="00E240ED">
      <w:pPr>
        <w:pStyle w:val="NoSpacing"/>
        <w:spacing w:line="276" w:lineRule="auto"/>
        <w:ind w:left="708"/>
        <w:rPr>
          <w:sz w:val="24"/>
        </w:rPr>
      </w:pPr>
      <w:r w:rsidRPr="00E240ED">
        <w:rPr>
          <w:sz w:val="24"/>
        </w:rPr>
        <w:t xml:space="preserve">• Des jeux de tests (avec éventuellement des captures d’écran) doivent être fournis en Annexes pour chaque composant essentiel de l’application. </w:t>
      </w:r>
    </w:p>
    <w:p w:rsidR="00292558" w:rsidRPr="00E240ED" w:rsidRDefault="00292558" w:rsidP="00E240ED">
      <w:pPr>
        <w:pStyle w:val="NoSpacing"/>
        <w:spacing w:line="276" w:lineRule="auto"/>
        <w:ind w:left="708"/>
        <w:rPr>
          <w:sz w:val="24"/>
        </w:rPr>
      </w:pPr>
      <w:r w:rsidRPr="00E240ED">
        <w:rPr>
          <w:sz w:val="24"/>
        </w:rPr>
        <w:t xml:space="preserve">• Il doit être réalisé à l’aide de l’outil informatique dans des formats de fichiers ouverts (pas de document Word). </w:t>
      </w:r>
    </w:p>
    <w:p w:rsidR="00292558" w:rsidRPr="00E240ED" w:rsidRDefault="00292558" w:rsidP="00E240ED">
      <w:pPr>
        <w:pStyle w:val="NoSpacing"/>
        <w:spacing w:line="276" w:lineRule="auto"/>
        <w:ind w:left="708"/>
        <w:rPr>
          <w:sz w:val="24"/>
        </w:rPr>
      </w:pPr>
      <w:r w:rsidRPr="00E240ED">
        <w:rPr>
          <w:sz w:val="24"/>
        </w:rPr>
        <w:t>• Il doit être remis sous formats papier et numérique dans les délais (au moins une semaine avant l’évaluation) aux membres du jury.</w:t>
      </w:r>
    </w:p>
    <w:p w:rsidR="00292558" w:rsidRPr="00E240ED" w:rsidRDefault="00292558" w:rsidP="00E240ED">
      <w:pPr>
        <w:pStyle w:val="NoSpacing"/>
        <w:spacing w:line="276" w:lineRule="auto"/>
        <w:rPr>
          <w:sz w:val="24"/>
        </w:rPr>
      </w:pPr>
    </w:p>
    <w:p w:rsidR="00292558" w:rsidRPr="00E240ED" w:rsidRDefault="00292558" w:rsidP="00E240ED">
      <w:pPr>
        <w:pStyle w:val="NoSpacing"/>
        <w:spacing w:line="276" w:lineRule="auto"/>
        <w:rPr>
          <w:b/>
          <w:sz w:val="24"/>
        </w:rPr>
      </w:pPr>
      <w:r w:rsidRPr="00E240ED">
        <w:rPr>
          <w:b/>
          <w:sz w:val="24"/>
        </w:rPr>
        <w:t xml:space="preserve">3 Quelques règles pour réussir son projet </w:t>
      </w:r>
    </w:p>
    <w:p w:rsidR="00292558" w:rsidRPr="00E240ED" w:rsidRDefault="00292558" w:rsidP="00E240ED">
      <w:pPr>
        <w:pStyle w:val="NoSpacing"/>
        <w:spacing w:line="276" w:lineRule="auto"/>
        <w:rPr>
          <w:i/>
          <w:sz w:val="24"/>
        </w:rPr>
      </w:pPr>
      <w:r w:rsidRPr="00E240ED">
        <w:rPr>
          <w:sz w:val="24"/>
        </w:rPr>
        <w:t xml:space="preserve">Source : </w:t>
      </w:r>
      <w:r w:rsidRPr="00E240ED">
        <w:rPr>
          <w:i/>
          <w:sz w:val="24"/>
        </w:rPr>
        <w:t xml:space="preserve">ISN Activités numériques de programmation en Python de Frédéric Laroche chez Ellipse. </w:t>
      </w:r>
    </w:p>
    <w:p w:rsidR="00292558" w:rsidRPr="00E240ED" w:rsidRDefault="00292558" w:rsidP="00E240ED">
      <w:pPr>
        <w:pStyle w:val="NoSpacing"/>
        <w:spacing w:line="276" w:lineRule="auto"/>
        <w:ind w:left="708"/>
        <w:rPr>
          <w:sz w:val="24"/>
        </w:rPr>
      </w:pPr>
      <w:r w:rsidRPr="00E240ED">
        <w:rPr>
          <w:sz w:val="24"/>
        </w:rPr>
        <w:t xml:space="preserve">• </w:t>
      </w:r>
      <w:r w:rsidRPr="00E240ED">
        <w:rPr>
          <w:b/>
          <w:sz w:val="24"/>
        </w:rPr>
        <w:t>Règle n°1</w:t>
      </w:r>
      <w:r w:rsidRPr="00E240ED">
        <w:rPr>
          <w:sz w:val="24"/>
        </w:rPr>
        <w:t xml:space="preserve"> Je comprends ce que fait mon programme et je suis capable de le refaire. Il faut choisir un projet à sa portée sur les plans techniques et algorithmiques. Lors de l’examen final la commission évaluera la compétence C1 « Concevoir et réaliser une solution informatique en réponse à un problème » et la compétence C2 « Décrire et expliquer une situation, un système ou un programme ». </w:t>
      </w:r>
    </w:p>
    <w:p w:rsidR="00292558" w:rsidRPr="00E240ED" w:rsidRDefault="00292558" w:rsidP="00E240ED">
      <w:pPr>
        <w:pStyle w:val="NoSpacing"/>
        <w:spacing w:line="276" w:lineRule="auto"/>
        <w:ind w:left="708"/>
        <w:rPr>
          <w:sz w:val="24"/>
        </w:rPr>
      </w:pPr>
      <w:r w:rsidRPr="00E240ED">
        <w:rPr>
          <w:sz w:val="24"/>
        </w:rPr>
        <w:t xml:space="preserve">• </w:t>
      </w:r>
      <w:r w:rsidRPr="00E240ED">
        <w:rPr>
          <w:b/>
          <w:sz w:val="24"/>
        </w:rPr>
        <w:t>Règle n°2</w:t>
      </w:r>
      <w:r w:rsidRPr="00E240ED">
        <w:rPr>
          <w:sz w:val="24"/>
        </w:rPr>
        <w:t xml:space="preserve"> Je choisis un projet simple mais pouvant se développer ultérieurement. En l’informatique les projets marquants ne sont pas figés, leur code doit être suffisamment documenté et modulable pour permettre des développements futurs éventuellement par d’autres personnes que les initiateurs du projet. Pour faciliter la diffusion des savoirs, il faut développer votre projet dans l’esprit des logiciels libres même si votre programme est trop modeste pour nécessiter une licence de type GPL. </w:t>
      </w:r>
    </w:p>
    <w:p w:rsidR="00292558" w:rsidRPr="00E240ED" w:rsidRDefault="00292558" w:rsidP="00E240ED">
      <w:pPr>
        <w:pStyle w:val="NoSpacing"/>
        <w:spacing w:line="276" w:lineRule="auto"/>
        <w:ind w:left="708"/>
        <w:rPr>
          <w:sz w:val="24"/>
        </w:rPr>
      </w:pPr>
      <w:r w:rsidRPr="00E240ED">
        <w:rPr>
          <w:sz w:val="24"/>
        </w:rPr>
        <w:t xml:space="preserve">• </w:t>
      </w:r>
      <w:r w:rsidRPr="00E240ED">
        <w:rPr>
          <w:b/>
          <w:sz w:val="24"/>
        </w:rPr>
        <w:t>Règle n°3</w:t>
      </w:r>
      <w:r w:rsidRPr="00E240ED">
        <w:rPr>
          <w:sz w:val="24"/>
        </w:rPr>
        <w:t xml:space="preserve"> J’évite les problèmes techniques difficiles à maîtriser et j’essaie d’envisager la situation dans sa généralité. Avant de coder, il faut passer par l’étape papier + crayon et réaliser un synopsis du projet : cas d’utilisations, actions réalisées, modèle de structures de données (types de données Python, fichiers . . </w:t>
      </w:r>
      <w:proofErr w:type="gramStart"/>
      <w:r w:rsidRPr="00E240ED">
        <w:rPr>
          <w:sz w:val="24"/>
        </w:rPr>
        <w:t>. )</w:t>
      </w:r>
      <w:proofErr w:type="gramEnd"/>
      <w:r w:rsidRPr="00E240ED">
        <w:rPr>
          <w:sz w:val="24"/>
        </w:rPr>
        <w:t xml:space="preserve">, algorithmique (boucles, fonctions ). Ainsi on peut valider les différentes étapes au cours de l’avancement du projet et disposer toujours d’une vue de ce qu’il reste à réaliser. Notre but est l’apprentissage de la programmation, l’utilisation de bibliothèques externes (PIL, </w:t>
      </w:r>
      <w:proofErr w:type="spellStart"/>
      <w:r w:rsidRPr="00E240ED">
        <w:rPr>
          <w:sz w:val="24"/>
        </w:rPr>
        <w:t>Pygame</w:t>
      </w:r>
      <w:proofErr w:type="spellEnd"/>
      <w:r w:rsidRPr="00E240ED">
        <w:rPr>
          <w:sz w:val="24"/>
        </w:rPr>
        <w:t xml:space="preserve"> . . </w:t>
      </w:r>
      <w:proofErr w:type="gramStart"/>
      <w:r w:rsidRPr="00E240ED">
        <w:rPr>
          <w:sz w:val="24"/>
        </w:rPr>
        <w:t>. )</w:t>
      </w:r>
      <w:proofErr w:type="gramEnd"/>
      <w:r w:rsidRPr="00E240ED">
        <w:rPr>
          <w:sz w:val="24"/>
        </w:rPr>
        <w:t xml:space="preserve"> ou de techniques de programmation sophistiquée (programmation objet) doit être justifiée. Pour toute fonction de bibliothèque qu’on utilise, on doit être capable de donner les paramètres d’entrée, l’action réalisée, les paramètres de sortie et un exemple d’utilisation contextualisée. </w:t>
      </w:r>
    </w:p>
    <w:p w:rsidR="00E240ED" w:rsidRDefault="00292558" w:rsidP="00E240ED">
      <w:pPr>
        <w:pStyle w:val="NoSpacing"/>
        <w:spacing w:line="276" w:lineRule="auto"/>
        <w:ind w:left="708"/>
      </w:pPr>
      <w:r w:rsidRPr="00E240ED">
        <w:rPr>
          <w:sz w:val="24"/>
        </w:rPr>
        <w:t xml:space="preserve">• </w:t>
      </w:r>
      <w:r w:rsidRPr="00E240ED">
        <w:rPr>
          <w:b/>
          <w:sz w:val="24"/>
        </w:rPr>
        <w:t>Règle n°4</w:t>
      </w:r>
      <w:r w:rsidRPr="00E240ED">
        <w:rPr>
          <w:sz w:val="24"/>
        </w:rPr>
        <w:t xml:space="preserve"> Je ne perds jamais de vue mes objectifs et je ne travaille pas seul</w:t>
      </w:r>
      <w:proofErr w:type="gramStart"/>
      <w:r w:rsidRPr="00E240ED">
        <w:rPr>
          <w:sz w:val="24"/>
        </w:rPr>
        <w:t>..</w:t>
      </w:r>
      <w:proofErr w:type="gramEnd"/>
      <w:r w:rsidRPr="00E240ED">
        <w:rPr>
          <w:sz w:val="24"/>
        </w:rPr>
        <w:t xml:space="preserve"> Lorsque le synopsis du projet est prêt, on peut remplir une fiche de suivi comme celles proposée en Annexes 1 et 2 avec le cahier des charges, le planning et la répartition des tâches. De plus il est recommandé de tenir à jour « un cahier de suivi » (sous format papier ou numérique) en y incorporant des fiches d’état du projet comme celle proposée en Annexe 3. Il faut aussi mettre en place un espace de partage électronique de documents (type </w:t>
      </w:r>
      <w:r w:rsidR="00E240ED">
        <w:rPr>
          <w:sz w:val="24"/>
        </w:rPr>
        <w:t>Google Drive / Drop Box</w:t>
      </w:r>
      <w:r w:rsidRPr="00E240ED">
        <w:rPr>
          <w:sz w:val="24"/>
        </w:rPr>
        <w:t xml:space="preserve"> . . </w:t>
      </w:r>
      <w:proofErr w:type="gramStart"/>
      <w:r w:rsidRPr="00E240ED">
        <w:rPr>
          <w:sz w:val="24"/>
        </w:rPr>
        <w:t>. )</w:t>
      </w:r>
      <w:proofErr w:type="gramEnd"/>
      <w:r w:rsidRPr="00E240ED">
        <w:rPr>
          <w:sz w:val="24"/>
        </w:rPr>
        <w:t xml:space="preserve"> pour faciliter l’échange d’informations au sein du groupe. Enfin il est nécessaire de faire le point régulièrement avec le professeur.</w:t>
      </w:r>
      <w:bookmarkStart w:id="0" w:name="_GoBack"/>
      <w:bookmarkEnd w:id="0"/>
      <w:r w:rsidR="00E240ED">
        <w:br w:type="page"/>
      </w:r>
    </w:p>
    <w:p w:rsidR="00292558" w:rsidRDefault="00292558" w:rsidP="00E240ED">
      <w:pPr>
        <w:pStyle w:val="NoSpacing"/>
        <w:spacing w:line="276" w:lineRule="auto"/>
      </w:pPr>
    </w:p>
    <w:p w:rsidR="0058474D" w:rsidRPr="00E240ED" w:rsidRDefault="0058474D" w:rsidP="00E240ED">
      <w:pPr>
        <w:pStyle w:val="NoSpacing"/>
        <w:spacing w:line="276" w:lineRule="auto"/>
        <w:jc w:val="center"/>
        <w:rPr>
          <w:b/>
        </w:rPr>
      </w:pPr>
      <w:r w:rsidRPr="00E240ED">
        <w:rPr>
          <w:b/>
        </w:rPr>
        <w:t>ANNEXE 1 : Fiche de suivi du projet / Cahier des charges</w:t>
      </w:r>
    </w:p>
    <w:p w:rsidR="00292558" w:rsidRDefault="00292558" w:rsidP="00E240ED">
      <w:pPr>
        <w:pStyle w:val="NoSpacing"/>
        <w:spacing w:line="276" w:lineRule="auto"/>
      </w:pPr>
    </w:p>
    <w:tbl>
      <w:tblPr>
        <w:tblStyle w:val="TableGrid"/>
        <w:tblW w:w="0" w:type="auto"/>
        <w:tblLook w:val="04A0" w:firstRow="1" w:lastRow="0" w:firstColumn="1" w:lastColumn="0" w:noHBand="0" w:noVBand="1"/>
      </w:tblPr>
      <w:tblGrid>
        <w:gridCol w:w="2490"/>
        <w:gridCol w:w="1162"/>
        <w:gridCol w:w="4820"/>
        <w:gridCol w:w="2210"/>
      </w:tblGrid>
      <w:tr w:rsidR="0058474D" w:rsidTr="00E240ED">
        <w:tc>
          <w:tcPr>
            <w:tcW w:w="2490" w:type="dxa"/>
          </w:tcPr>
          <w:p w:rsidR="0058474D" w:rsidRDefault="0058474D" w:rsidP="00E240ED">
            <w:pPr>
              <w:pStyle w:val="NoSpacing"/>
              <w:spacing w:line="276" w:lineRule="auto"/>
            </w:pPr>
          </w:p>
        </w:tc>
        <w:tc>
          <w:tcPr>
            <w:tcW w:w="1162" w:type="dxa"/>
          </w:tcPr>
          <w:p w:rsidR="0058474D" w:rsidRDefault="0058474D" w:rsidP="00E240ED">
            <w:pPr>
              <w:pStyle w:val="NoSpacing"/>
              <w:spacing w:line="276" w:lineRule="auto"/>
            </w:pPr>
            <w:r>
              <w:t>Date</w:t>
            </w:r>
          </w:p>
        </w:tc>
        <w:tc>
          <w:tcPr>
            <w:tcW w:w="4820" w:type="dxa"/>
          </w:tcPr>
          <w:p w:rsidR="0058474D" w:rsidRDefault="0058474D" w:rsidP="00E240ED">
            <w:pPr>
              <w:pStyle w:val="NoSpacing"/>
              <w:spacing w:line="276" w:lineRule="auto"/>
            </w:pPr>
            <w:r>
              <w:t>Description</w:t>
            </w:r>
          </w:p>
        </w:tc>
        <w:tc>
          <w:tcPr>
            <w:tcW w:w="2210" w:type="dxa"/>
          </w:tcPr>
          <w:p w:rsidR="00E240ED" w:rsidRDefault="0058474D" w:rsidP="00E240ED">
            <w:pPr>
              <w:pStyle w:val="NoSpacing"/>
              <w:spacing w:line="276" w:lineRule="auto"/>
            </w:pPr>
            <w:r>
              <w:t>Etat actuel</w:t>
            </w:r>
            <w:r w:rsidR="00E240ED">
              <w:t> :</w:t>
            </w:r>
          </w:p>
          <w:p w:rsidR="0058474D" w:rsidRPr="00E240ED" w:rsidRDefault="0058474D" w:rsidP="00E240ED">
            <w:pPr>
              <w:pStyle w:val="NoSpacing"/>
              <w:spacing w:line="276" w:lineRule="auto"/>
              <w:rPr>
                <w:i/>
              </w:rPr>
            </w:pPr>
            <w:r w:rsidRPr="00E240ED">
              <w:rPr>
                <w:i/>
              </w:rPr>
              <w:t>rien/en cours/fini</w:t>
            </w:r>
          </w:p>
        </w:tc>
      </w:tr>
      <w:tr w:rsidR="0058474D" w:rsidTr="00E240ED">
        <w:tc>
          <w:tcPr>
            <w:tcW w:w="2490" w:type="dxa"/>
          </w:tcPr>
          <w:p w:rsidR="0058474D" w:rsidRDefault="0058474D" w:rsidP="00E240ED">
            <w:pPr>
              <w:pStyle w:val="NoSpacing"/>
              <w:spacing w:line="276" w:lineRule="auto"/>
            </w:pPr>
            <w:r>
              <w:t>Descriptif détaillé</w:t>
            </w:r>
          </w:p>
        </w:tc>
        <w:tc>
          <w:tcPr>
            <w:tcW w:w="1162" w:type="dxa"/>
          </w:tcPr>
          <w:p w:rsidR="0058474D" w:rsidRDefault="0058474D" w:rsidP="00E240ED">
            <w:pPr>
              <w:pStyle w:val="NoSpacing"/>
              <w:spacing w:line="276" w:lineRule="auto"/>
            </w:pPr>
          </w:p>
        </w:tc>
        <w:tc>
          <w:tcPr>
            <w:tcW w:w="4820" w:type="dxa"/>
          </w:tcPr>
          <w:p w:rsidR="0058474D" w:rsidRDefault="0058474D" w:rsidP="00E240ED">
            <w:pPr>
              <w:pStyle w:val="NoSpacing"/>
              <w:spacing w:line="276" w:lineRule="auto"/>
            </w:pPr>
          </w:p>
        </w:tc>
        <w:tc>
          <w:tcPr>
            <w:tcW w:w="2210" w:type="dxa"/>
          </w:tcPr>
          <w:p w:rsidR="0058474D" w:rsidRDefault="0058474D" w:rsidP="00E240ED">
            <w:pPr>
              <w:pStyle w:val="NoSpacing"/>
              <w:spacing w:line="276" w:lineRule="auto"/>
            </w:pPr>
          </w:p>
        </w:tc>
      </w:tr>
      <w:tr w:rsidR="0058474D" w:rsidTr="00E240ED">
        <w:tc>
          <w:tcPr>
            <w:tcW w:w="2490" w:type="dxa"/>
          </w:tcPr>
          <w:p w:rsidR="0058474D" w:rsidRDefault="0058474D" w:rsidP="00E240ED">
            <w:pPr>
              <w:pStyle w:val="NoSpacing"/>
              <w:spacing w:line="276" w:lineRule="auto"/>
            </w:pPr>
            <w:r>
              <w:t>Référence à une réalité/Contexte</w:t>
            </w:r>
          </w:p>
        </w:tc>
        <w:tc>
          <w:tcPr>
            <w:tcW w:w="1162" w:type="dxa"/>
          </w:tcPr>
          <w:p w:rsidR="0058474D" w:rsidRDefault="0058474D" w:rsidP="00E240ED">
            <w:pPr>
              <w:pStyle w:val="NoSpacing"/>
              <w:spacing w:line="276" w:lineRule="auto"/>
            </w:pPr>
          </w:p>
        </w:tc>
        <w:tc>
          <w:tcPr>
            <w:tcW w:w="4820" w:type="dxa"/>
          </w:tcPr>
          <w:p w:rsidR="0058474D" w:rsidRDefault="0058474D" w:rsidP="00E240ED">
            <w:pPr>
              <w:pStyle w:val="NoSpacing"/>
              <w:spacing w:line="276" w:lineRule="auto"/>
            </w:pPr>
          </w:p>
        </w:tc>
        <w:tc>
          <w:tcPr>
            <w:tcW w:w="2210" w:type="dxa"/>
          </w:tcPr>
          <w:p w:rsidR="0058474D" w:rsidRDefault="0058474D" w:rsidP="00E240ED">
            <w:pPr>
              <w:pStyle w:val="NoSpacing"/>
              <w:spacing w:line="276" w:lineRule="auto"/>
            </w:pPr>
          </w:p>
        </w:tc>
      </w:tr>
      <w:tr w:rsidR="0058474D" w:rsidTr="00E240ED">
        <w:tc>
          <w:tcPr>
            <w:tcW w:w="2490" w:type="dxa"/>
          </w:tcPr>
          <w:p w:rsidR="0058474D" w:rsidRDefault="0058474D" w:rsidP="00E240ED">
            <w:pPr>
              <w:pStyle w:val="NoSpacing"/>
              <w:spacing w:line="276" w:lineRule="auto"/>
            </w:pPr>
            <w:r>
              <w:t>Documentation et commentaires du programme</w:t>
            </w:r>
          </w:p>
        </w:tc>
        <w:tc>
          <w:tcPr>
            <w:tcW w:w="1162" w:type="dxa"/>
          </w:tcPr>
          <w:p w:rsidR="0058474D" w:rsidRDefault="0058474D" w:rsidP="00E240ED">
            <w:pPr>
              <w:pStyle w:val="NoSpacing"/>
              <w:spacing w:line="276" w:lineRule="auto"/>
            </w:pPr>
          </w:p>
        </w:tc>
        <w:tc>
          <w:tcPr>
            <w:tcW w:w="4820" w:type="dxa"/>
          </w:tcPr>
          <w:p w:rsidR="0058474D" w:rsidRDefault="0058474D" w:rsidP="00E240ED">
            <w:pPr>
              <w:pStyle w:val="NoSpacing"/>
              <w:spacing w:line="276" w:lineRule="auto"/>
            </w:pPr>
          </w:p>
        </w:tc>
        <w:tc>
          <w:tcPr>
            <w:tcW w:w="2210" w:type="dxa"/>
          </w:tcPr>
          <w:p w:rsidR="0058474D" w:rsidRDefault="0058474D" w:rsidP="00E240ED">
            <w:pPr>
              <w:pStyle w:val="NoSpacing"/>
              <w:spacing w:line="276" w:lineRule="auto"/>
            </w:pPr>
          </w:p>
        </w:tc>
      </w:tr>
      <w:tr w:rsidR="0058474D" w:rsidTr="00E240ED">
        <w:tc>
          <w:tcPr>
            <w:tcW w:w="2490" w:type="dxa"/>
          </w:tcPr>
          <w:p w:rsidR="0058474D" w:rsidRDefault="0058474D" w:rsidP="00E240ED">
            <w:pPr>
              <w:pStyle w:val="NoSpacing"/>
              <w:spacing w:line="276" w:lineRule="auto"/>
            </w:pPr>
            <w:r>
              <w:t xml:space="preserve">Références / </w:t>
            </w:r>
            <w:proofErr w:type="spellStart"/>
            <w:r>
              <w:t>Sitographie</w:t>
            </w:r>
            <w:proofErr w:type="spellEnd"/>
          </w:p>
        </w:tc>
        <w:tc>
          <w:tcPr>
            <w:tcW w:w="1162" w:type="dxa"/>
          </w:tcPr>
          <w:p w:rsidR="0058474D" w:rsidRDefault="0058474D" w:rsidP="00E240ED">
            <w:pPr>
              <w:pStyle w:val="NoSpacing"/>
              <w:spacing w:line="276" w:lineRule="auto"/>
            </w:pPr>
          </w:p>
        </w:tc>
        <w:tc>
          <w:tcPr>
            <w:tcW w:w="4820" w:type="dxa"/>
          </w:tcPr>
          <w:p w:rsidR="0058474D" w:rsidRDefault="0058474D" w:rsidP="00E240ED">
            <w:pPr>
              <w:pStyle w:val="NoSpacing"/>
              <w:spacing w:line="276" w:lineRule="auto"/>
            </w:pPr>
          </w:p>
        </w:tc>
        <w:tc>
          <w:tcPr>
            <w:tcW w:w="2210" w:type="dxa"/>
          </w:tcPr>
          <w:p w:rsidR="0058474D" w:rsidRDefault="0058474D" w:rsidP="00E240ED">
            <w:pPr>
              <w:pStyle w:val="NoSpacing"/>
              <w:spacing w:line="276" w:lineRule="auto"/>
            </w:pPr>
          </w:p>
        </w:tc>
      </w:tr>
      <w:tr w:rsidR="0058474D" w:rsidTr="00E240ED">
        <w:tc>
          <w:tcPr>
            <w:tcW w:w="2490" w:type="dxa"/>
          </w:tcPr>
          <w:p w:rsidR="0058474D" w:rsidRDefault="0058474D" w:rsidP="00E240ED">
            <w:pPr>
              <w:pStyle w:val="NoSpacing"/>
              <w:spacing w:line="276" w:lineRule="auto"/>
            </w:pPr>
            <w:r>
              <w:t>Algorithme principal</w:t>
            </w:r>
          </w:p>
        </w:tc>
        <w:tc>
          <w:tcPr>
            <w:tcW w:w="1162" w:type="dxa"/>
          </w:tcPr>
          <w:p w:rsidR="0058474D" w:rsidRDefault="0058474D" w:rsidP="00E240ED">
            <w:pPr>
              <w:pStyle w:val="NoSpacing"/>
              <w:spacing w:line="276" w:lineRule="auto"/>
            </w:pPr>
          </w:p>
        </w:tc>
        <w:tc>
          <w:tcPr>
            <w:tcW w:w="4820" w:type="dxa"/>
          </w:tcPr>
          <w:p w:rsidR="0058474D" w:rsidRDefault="0058474D" w:rsidP="00E240ED">
            <w:pPr>
              <w:pStyle w:val="NoSpacing"/>
              <w:spacing w:line="276" w:lineRule="auto"/>
            </w:pPr>
          </w:p>
        </w:tc>
        <w:tc>
          <w:tcPr>
            <w:tcW w:w="2210" w:type="dxa"/>
          </w:tcPr>
          <w:p w:rsidR="0058474D" w:rsidRDefault="0058474D" w:rsidP="00E240ED">
            <w:pPr>
              <w:pStyle w:val="NoSpacing"/>
              <w:spacing w:line="276" w:lineRule="auto"/>
            </w:pPr>
          </w:p>
        </w:tc>
      </w:tr>
      <w:tr w:rsidR="0058474D" w:rsidTr="00E240ED">
        <w:tc>
          <w:tcPr>
            <w:tcW w:w="2490" w:type="dxa"/>
          </w:tcPr>
          <w:p w:rsidR="0058474D" w:rsidRDefault="0058474D" w:rsidP="00E240ED">
            <w:pPr>
              <w:pStyle w:val="NoSpacing"/>
              <w:spacing w:line="276" w:lineRule="auto"/>
            </w:pPr>
            <w:r>
              <w:t>Découpage du code en fonctions ou modules</w:t>
            </w:r>
          </w:p>
        </w:tc>
        <w:tc>
          <w:tcPr>
            <w:tcW w:w="1162" w:type="dxa"/>
          </w:tcPr>
          <w:p w:rsidR="0058474D" w:rsidRDefault="0058474D" w:rsidP="00E240ED">
            <w:pPr>
              <w:pStyle w:val="NoSpacing"/>
              <w:spacing w:line="276" w:lineRule="auto"/>
            </w:pPr>
          </w:p>
        </w:tc>
        <w:tc>
          <w:tcPr>
            <w:tcW w:w="4820" w:type="dxa"/>
          </w:tcPr>
          <w:p w:rsidR="0058474D" w:rsidRDefault="0058474D" w:rsidP="00E240ED">
            <w:pPr>
              <w:pStyle w:val="NoSpacing"/>
              <w:spacing w:line="276" w:lineRule="auto"/>
            </w:pPr>
          </w:p>
        </w:tc>
        <w:tc>
          <w:tcPr>
            <w:tcW w:w="2210" w:type="dxa"/>
          </w:tcPr>
          <w:p w:rsidR="0058474D" w:rsidRDefault="0058474D" w:rsidP="00E240ED">
            <w:pPr>
              <w:pStyle w:val="NoSpacing"/>
              <w:spacing w:line="276" w:lineRule="auto"/>
            </w:pPr>
          </w:p>
        </w:tc>
      </w:tr>
      <w:tr w:rsidR="0058474D" w:rsidTr="00E240ED">
        <w:tc>
          <w:tcPr>
            <w:tcW w:w="2490" w:type="dxa"/>
          </w:tcPr>
          <w:p w:rsidR="0058474D" w:rsidRDefault="0058474D" w:rsidP="00E240ED">
            <w:pPr>
              <w:pStyle w:val="NoSpacing"/>
              <w:spacing w:line="276" w:lineRule="auto"/>
            </w:pPr>
            <w:r>
              <w:t>Utilisation d’une bibliothèque</w:t>
            </w:r>
          </w:p>
        </w:tc>
        <w:tc>
          <w:tcPr>
            <w:tcW w:w="1162" w:type="dxa"/>
          </w:tcPr>
          <w:p w:rsidR="0058474D" w:rsidRDefault="0058474D" w:rsidP="00E240ED">
            <w:pPr>
              <w:pStyle w:val="NoSpacing"/>
              <w:spacing w:line="276" w:lineRule="auto"/>
            </w:pPr>
          </w:p>
        </w:tc>
        <w:tc>
          <w:tcPr>
            <w:tcW w:w="4820" w:type="dxa"/>
          </w:tcPr>
          <w:p w:rsidR="0058474D" w:rsidRDefault="0058474D" w:rsidP="00E240ED">
            <w:pPr>
              <w:pStyle w:val="NoSpacing"/>
              <w:spacing w:line="276" w:lineRule="auto"/>
            </w:pPr>
          </w:p>
        </w:tc>
        <w:tc>
          <w:tcPr>
            <w:tcW w:w="2210" w:type="dxa"/>
          </w:tcPr>
          <w:p w:rsidR="0058474D" w:rsidRDefault="0058474D" w:rsidP="00E240ED">
            <w:pPr>
              <w:pStyle w:val="NoSpacing"/>
              <w:spacing w:line="276" w:lineRule="auto"/>
            </w:pPr>
          </w:p>
        </w:tc>
      </w:tr>
      <w:tr w:rsidR="0058474D" w:rsidTr="00E240ED">
        <w:tc>
          <w:tcPr>
            <w:tcW w:w="2490" w:type="dxa"/>
          </w:tcPr>
          <w:p w:rsidR="0058474D" w:rsidRDefault="0058474D" w:rsidP="00E240ED">
            <w:pPr>
              <w:pStyle w:val="NoSpacing"/>
              <w:spacing w:line="276" w:lineRule="auto"/>
            </w:pPr>
            <w:r>
              <w:t>Structure de données</w:t>
            </w:r>
          </w:p>
        </w:tc>
        <w:tc>
          <w:tcPr>
            <w:tcW w:w="1162" w:type="dxa"/>
          </w:tcPr>
          <w:p w:rsidR="0058474D" w:rsidRDefault="0058474D" w:rsidP="00E240ED">
            <w:pPr>
              <w:pStyle w:val="NoSpacing"/>
              <w:spacing w:line="276" w:lineRule="auto"/>
            </w:pPr>
          </w:p>
        </w:tc>
        <w:tc>
          <w:tcPr>
            <w:tcW w:w="4820" w:type="dxa"/>
          </w:tcPr>
          <w:p w:rsidR="0058474D" w:rsidRDefault="0058474D" w:rsidP="00E240ED">
            <w:pPr>
              <w:pStyle w:val="NoSpacing"/>
              <w:spacing w:line="276" w:lineRule="auto"/>
            </w:pPr>
          </w:p>
        </w:tc>
        <w:tc>
          <w:tcPr>
            <w:tcW w:w="2210" w:type="dxa"/>
          </w:tcPr>
          <w:p w:rsidR="0058474D" w:rsidRDefault="0058474D" w:rsidP="00E240ED">
            <w:pPr>
              <w:pStyle w:val="NoSpacing"/>
              <w:spacing w:line="276" w:lineRule="auto"/>
            </w:pPr>
          </w:p>
        </w:tc>
      </w:tr>
      <w:tr w:rsidR="0058474D" w:rsidTr="00E240ED">
        <w:tc>
          <w:tcPr>
            <w:tcW w:w="2490" w:type="dxa"/>
          </w:tcPr>
          <w:p w:rsidR="0058474D" w:rsidRDefault="0058474D" w:rsidP="00E240ED">
            <w:pPr>
              <w:pStyle w:val="NoSpacing"/>
              <w:spacing w:line="276" w:lineRule="auto"/>
            </w:pPr>
            <w:r>
              <w:t>Gestion de fichiers</w:t>
            </w:r>
          </w:p>
        </w:tc>
        <w:tc>
          <w:tcPr>
            <w:tcW w:w="1162" w:type="dxa"/>
          </w:tcPr>
          <w:p w:rsidR="0058474D" w:rsidRDefault="0058474D" w:rsidP="00E240ED">
            <w:pPr>
              <w:pStyle w:val="NoSpacing"/>
              <w:spacing w:line="276" w:lineRule="auto"/>
            </w:pPr>
          </w:p>
        </w:tc>
        <w:tc>
          <w:tcPr>
            <w:tcW w:w="4820" w:type="dxa"/>
          </w:tcPr>
          <w:p w:rsidR="0058474D" w:rsidRDefault="0058474D" w:rsidP="00E240ED">
            <w:pPr>
              <w:pStyle w:val="NoSpacing"/>
              <w:spacing w:line="276" w:lineRule="auto"/>
            </w:pPr>
          </w:p>
        </w:tc>
        <w:tc>
          <w:tcPr>
            <w:tcW w:w="2210" w:type="dxa"/>
          </w:tcPr>
          <w:p w:rsidR="0058474D" w:rsidRDefault="0058474D" w:rsidP="00E240ED">
            <w:pPr>
              <w:pStyle w:val="NoSpacing"/>
              <w:spacing w:line="276" w:lineRule="auto"/>
            </w:pPr>
          </w:p>
        </w:tc>
      </w:tr>
      <w:tr w:rsidR="0058474D" w:rsidTr="00E240ED">
        <w:tc>
          <w:tcPr>
            <w:tcW w:w="2490" w:type="dxa"/>
          </w:tcPr>
          <w:p w:rsidR="0058474D" w:rsidRDefault="0058474D" w:rsidP="00E240ED">
            <w:pPr>
              <w:pStyle w:val="NoSpacing"/>
              <w:spacing w:line="276" w:lineRule="auto"/>
            </w:pPr>
            <w:r>
              <w:t>Interface utilisateur</w:t>
            </w:r>
          </w:p>
        </w:tc>
        <w:tc>
          <w:tcPr>
            <w:tcW w:w="1162" w:type="dxa"/>
          </w:tcPr>
          <w:p w:rsidR="0058474D" w:rsidRDefault="0058474D" w:rsidP="00E240ED">
            <w:pPr>
              <w:pStyle w:val="NoSpacing"/>
              <w:spacing w:line="276" w:lineRule="auto"/>
            </w:pPr>
          </w:p>
        </w:tc>
        <w:tc>
          <w:tcPr>
            <w:tcW w:w="4820" w:type="dxa"/>
          </w:tcPr>
          <w:p w:rsidR="0058474D" w:rsidRDefault="0058474D" w:rsidP="00E240ED">
            <w:pPr>
              <w:pStyle w:val="NoSpacing"/>
              <w:spacing w:line="276" w:lineRule="auto"/>
            </w:pPr>
          </w:p>
        </w:tc>
        <w:tc>
          <w:tcPr>
            <w:tcW w:w="2210" w:type="dxa"/>
          </w:tcPr>
          <w:p w:rsidR="0058474D" w:rsidRDefault="0058474D" w:rsidP="00E240ED">
            <w:pPr>
              <w:pStyle w:val="NoSpacing"/>
              <w:spacing w:line="276" w:lineRule="auto"/>
            </w:pPr>
          </w:p>
        </w:tc>
      </w:tr>
    </w:tbl>
    <w:p w:rsidR="00292558" w:rsidRDefault="00292558" w:rsidP="00E240ED">
      <w:pPr>
        <w:pStyle w:val="NoSpacing"/>
        <w:spacing w:line="276" w:lineRule="auto"/>
      </w:pPr>
    </w:p>
    <w:p w:rsidR="0058474D" w:rsidRDefault="0058474D" w:rsidP="00E240ED"/>
    <w:p w:rsidR="0058474D" w:rsidRPr="00E240ED" w:rsidRDefault="0058474D" w:rsidP="00E240ED">
      <w:pPr>
        <w:pStyle w:val="NoSpacing"/>
        <w:spacing w:line="276" w:lineRule="auto"/>
        <w:jc w:val="center"/>
        <w:rPr>
          <w:b/>
        </w:rPr>
      </w:pPr>
      <w:r w:rsidRPr="00E240ED">
        <w:rPr>
          <w:b/>
        </w:rPr>
        <w:t>ANNEXE 2 : Fiche de suivi du projet / Planning</w:t>
      </w:r>
    </w:p>
    <w:p w:rsidR="0058474D" w:rsidRDefault="0058474D" w:rsidP="00E240ED">
      <w:pPr>
        <w:pStyle w:val="NoSpacing"/>
        <w:spacing w:line="276" w:lineRule="auto"/>
      </w:pPr>
    </w:p>
    <w:p w:rsidR="0058474D" w:rsidRDefault="0058474D" w:rsidP="00E240ED">
      <w:pPr>
        <w:pStyle w:val="NoSpacing"/>
        <w:spacing w:line="276" w:lineRule="auto"/>
      </w:pPr>
    </w:p>
    <w:tbl>
      <w:tblPr>
        <w:tblStyle w:val="TableGrid"/>
        <w:tblW w:w="0" w:type="auto"/>
        <w:tblLook w:val="04A0" w:firstRow="1" w:lastRow="0" w:firstColumn="1" w:lastColumn="0" w:noHBand="0" w:noVBand="1"/>
      </w:tblPr>
      <w:tblGrid>
        <w:gridCol w:w="1242"/>
        <w:gridCol w:w="4060"/>
        <w:gridCol w:w="2652"/>
        <w:gridCol w:w="2652"/>
      </w:tblGrid>
      <w:tr w:rsidR="0058474D" w:rsidTr="00E240ED">
        <w:tc>
          <w:tcPr>
            <w:tcW w:w="1242" w:type="dxa"/>
          </w:tcPr>
          <w:p w:rsidR="0058474D" w:rsidRDefault="0058474D" w:rsidP="00E240ED">
            <w:pPr>
              <w:pStyle w:val="NoSpacing"/>
              <w:spacing w:line="276" w:lineRule="auto"/>
            </w:pPr>
            <w:r>
              <w:t>Date</w:t>
            </w:r>
          </w:p>
        </w:tc>
        <w:tc>
          <w:tcPr>
            <w:tcW w:w="4060" w:type="dxa"/>
          </w:tcPr>
          <w:p w:rsidR="0058474D" w:rsidRDefault="0058474D" w:rsidP="00E240ED">
            <w:pPr>
              <w:pStyle w:val="NoSpacing"/>
              <w:spacing w:line="276" w:lineRule="auto"/>
            </w:pPr>
            <w:r>
              <w:t>Etape du projet (Que faire ?)</w:t>
            </w:r>
          </w:p>
        </w:tc>
        <w:tc>
          <w:tcPr>
            <w:tcW w:w="2652" w:type="dxa"/>
          </w:tcPr>
          <w:p w:rsidR="0058474D" w:rsidRDefault="0058474D" w:rsidP="00E240ED">
            <w:pPr>
              <w:pStyle w:val="NoSpacing"/>
              <w:spacing w:line="276" w:lineRule="auto"/>
            </w:pPr>
            <w:r>
              <w:t>Outils (Comment ?)</w:t>
            </w:r>
          </w:p>
        </w:tc>
        <w:tc>
          <w:tcPr>
            <w:tcW w:w="2652" w:type="dxa"/>
          </w:tcPr>
          <w:p w:rsidR="0058474D" w:rsidRDefault="0058474D" w:rsidP="00E240ED">
            <w:pPr>
              <w:pStyle w:val="NoSpacing"/>
              <w:spacing w:line="276" w:lineRule="auto"/>
            </w:pPr>
            <w:r>
              <w:t>Qui fait quoi ?</w:t>
            </w:r>
          </w:p>
        </w:tc>
      </w:tr>
      <w:tr w:rsidR="0058474D" w:rsidTr="00E240ED">
        <w:tc>
          <w:tcPr>
            <w:tcW w:w="1242" w:type="dxa"/>
          </w:tcPr>
          <w:p w:rsidR="0058474D" w:rsidRDefault="0058474D" w:rsidP="00E240ED">
            <w:pPr>
              <w:pStyle w:val="NoSpacing"/>
              <w:spacing w:line="276" w:lineRule="auto"/>
            </w:pPr>
          </w:p>
        </w:tc>
        <w:tc>
          <w:tcPr>
            <w:tcW w:w="4060" w:type="dxa"/>
          </w:tcPr>
          <w:p w:rsidR="0058474D" w:rsidRDefault="0058474D" w:rsidP="00E240ED">
            <w:pPr>
              <w:pStyle w:val="NoSpacing"/>
              <w:spacing w:line="276" w:lineRule="auto"/>
            </w:pPr>
          </w:p>
        </w:tc>
        <w:tc>
          <w:tcPr>
            <w:tcW w:w="2652" w:type="dxa"/>
          </w:tcPr>
          <w:p w:rsidR="0058474D" w:rsidRDefault="0058474D" w:rsidP="00E240ED">
            <w:pPr>
              <w:pStyle w:val="NoSpacing"/>
              <w:spacing w:line="276" w:lineRule="auto"/>
            </w:pPr>
          </w:p>
        </w:tc>
        <w:tc>
          <w:tcPr>
            <w:tcW w:w="2652" w:type="dxa"/>
          </w:tcPr>
          <w:p w:rsidR="0058474D" w:rsidRDefault="0058474D" w:rsidP="00E240ED">
            <w:pPr>
              <w:pStyle w:val="NoSpacing"/>
              <w:spacing w:line="276" w:lineRule="auto"/>
            </w:pPr>
          </w:p>
        </w:tc>
      </w:tr>
      <w:tr w:rsidR="0058474D" w:rsidTr="00E240ED">
        <w:tc>
          <w:tcPr>
            <w:tcW w:w="1242" w:type="dxa"/>
          </w:tcPr>
          <w:p w:rsidR="0058474D" w:rsidRDefault="0058474D" w:rsidP="00E240ED">
            <w:pPr>
              <w:pStyle w:val="NoSpacing"/>
              <w:spacing w:line="276" w:lineRule="auto"/>
            </w:pPr>
          </w:p>
        </w:tc>
        <w:tc>
          <w:tcPr>
            <w:tcW w:w="4060" w:type="dxa"/>
          </w:tcPr>
          <w:p w:rsidR="0058474D" w:rsidRDefault="0058474D" w:rsidP="00E240ED">
            <w:pPr>
              <w:pStyle w:val="NoSpacing"/>
              <w:spacing w:line="276" w:lineRule="auto"/>
            </w:pPr>
          </w:p>
        </w:tc>
        <w:tc>
          <w:tcPr>
            <w:tcW w:w="2652" w:type="dxa"/>
          </w:tcPr>
          <w:p w:rsidR="0058474D" w:rsidRDefault="0058474D" w:rsidP="00E240ED">
            <w:pPr>
              <w:pStyle w:val="NoSpacing"/>
              <w:spacing w:line="276" w:lineRule="auto"/>
            </w:pPr>
          </w:p>
        </w:tc>
        <w:tc>
          <w:tcPr>
            <w:tcW w:w="2652" w:type="dxa"/>
          </w:tcPr>
          <w:p w:rsidR="0058474D" w:rsidRDefault="0058474D" w:rsidP="00E240ED">
            <w:pPr>
              <w:pStyle w:val="NoSpacing"/>
              <w:spacing w:line="276" w:lineRule="auto"/>
            </w:pPr>
          </w:p>
        </w:tc>
      </w:tr>
      <w:tr w:rsidR="0058474D" w:rsidTr="00E240ED">
        <w:tc>
          <w:tcPr>
            <w:tcW w:w="1242" w:type="dxa"/>
          </w:tcPr>
          <w:p w:rsidR="0058474D" w:rsidRDefault="0058474D" w:rsidP="00E240ED">
            <w:pPr>
              <w:pStyle w:val="NoSpacing"/>
              <w:spacing w:line="276" w:lineRule="auto"/>
            </w:pPr>
          </w:p>
        </w:tc>
        <w:tc>
          <w:tcPr>
            <w:tcW w:w="4060" w:type="dxa"/>
          </w:tcPr>
          <w:p w:rsidR="0058474D" w:rsidRDefault="0058474D" w:rsidP="00E240ED">
            <w:pPr>
              <w:pStyle w:val="NoSpacing"/>
              <w:spacing w:line="276" w:lineRule="auto"/>
            </w:pPr>
          </w:p>
        </w:tc>
        <w:tc>
          <w:tcPr>
            <w:tcW w:w="2652" w:type="dxa"/>
          </w:tcPr>
          <w:p w:rsidR="0058474D" w:rsidRDefault="0058474D" w:rsidP="00E240ED">
            <w:pPr>
              <w:pStyle w:val="NoSpacing"/>
              <w:spacing w:line="276" w:lineRule="auto"/>
            </w:pPr>
          </w:p>
        </w:tc>
        <w:tc>
          <w:tcPr>
            <w:tcW w:w="2652" w:type="dxa"/>
          </w:tcPr>
          <w:p w:rsidR="0058474D" w:rsidRDefault="0058474D" w:rsidP="00E240ED">
            <w:pPr>
              <w:pStyle w:val="NoSpacing"/>
              <w:spacing w:line="276" w:lineRule="auto"/>
            </w:pPr>
          </w:p>
        </w:tc>
      </w:tr>
    </w:tbl>
    <w:p w:rsidR="0058474D" w:rsidRDefault="0058474D" w:rsidP="00E240ED">
      <w:pPr>
        <w:pStyle w:val="NoSpacing"/>
        <w:spacing w:line="276" w:lineRule="auto"/>
      </w:pPr>
    </w:p>
    <w:p w:rsidR="0058474D" w:rsidRPr="00E240ED" w:rsidRDefault="0058474D" w:rsidP="00E240ED">
      <w:pPr>
        <w:pStyle w:val="NoSpacing"/>
        <w:spacing w:line="276" w:lineRule="auto"/>
        <w:jc w:val="center"/>
        <w:rPr>
          <w:b/>
        </w:rPr>
      </w:pPr>
      <w:r w:rsidRPr="00E240ED">
        <w:rPr>
          <w:b/>
        </w:rPr>
        <w:t>ANNEXE 3 : Fiche d’état du projet</w:t>
      </w:r>
    </w:p>
    <w:p w:rsidR="0058474D" w:rsidRDefault="0058474D" w:rsidP="00E240ED">
      <w:pPr>
        <w:pStyle w:val="NoSpacing"/>
        <w:spacing w:line="276" w:lineRule="auto"/>
      </w:pPr>
    </w:p>
    <w:tbl>
      <w:tblPr>
        <w:tblStyle w:val="TableGrid"/>
        <w:tblW w:w="0" w:type="auto"/>
        <w:tblLook w:val="04A0" w:firstRow="1" w:lastRow="0" w:firstColumn="1" w:lastColumn="0" w:noHBand="0" w:noVBand="1"/>
      </w:tblPr>
      <w:tblGrid>
        <w:gridCol w:w="5303"/>
        <w:gridCol w:w="5303"/>
      </w:tblGrid>
      <w:tr w:rsidR="0058474D" w:rsidTr="0058474D">
        <w:tc>
          <w:tcPr>
            <w:tcW w:w="5303" w:type="dxa"/>
          </w:tcPr>
          <w:p w:rsidR="0058474D" w:rsidRDefault="0058474D" w:rsidP="00E240ED">
            <w:pPr>
              <w:pStyle w:val="NoSpacing"/>
              <w:spacing w:line="276" w:lineRule="auto"/>
            </w:pPr>
            <w:r>
              <w:t>Groupe</w:t>
            </w:r>
            <w:r>
              <w:t> :</w:t>
            </w:r>
          </w:p>
        </w:tc>
        <w:tc>
          <w:tcPr>
            <w:tcW w:w="5303" w:type="dxa"/>
          </w:tcPr>
          <w:p w:rsidR="0058474D" w:rsidRDefault="0058474D" w:rsidP="00E240ED">
            <w:pPr>
              <w:pStyle w:val="NoSpacing"/>
              <w:spacing w:line="276" w:lineRule="auto"/>
            </w:pPr>
          </w:p>
        </w:tc>
      </w:tr>
      <w:tr w:rsidR="0058474D" w:rsidTr="0058474D">
        <w:tc>
          <w:tcPr>
            <w:tcW w:w="5303" w:type="dxa"/>
          </w:tcPr>
          <w:p w:rsidR="0058474D" w:rsidRDefault="0058474D" w:rsidP="00E240ED">
            <w:pPr>
              <w:pStyle w:val="NoSpacing"/>
              <w:spacing w:line="276" w:lineRule="auto"/>
            </w:pPr>
            <w:r>
              <w:t>Date :</w:t>
            </w:r>
          </w:p>
        </w:tc>
        <w:tc>
          <w:tcPr>
            <w:tcW w:w="5303" w:type="dxa"/>
          </w:tcPr>
          <w:p w:rsidR="0058474D" w:rsidRDefault="0058474D" w:rsidP="00E240ED">
            <w:pPr>
              <w:pStyle w:val="NoSpacing"/>
              <w:spacing w:line="276" w:lineRule="auto"/>
            </w:pPr>
            <w:r>
              <w:t>Fiche n°</w:t>
            </w:r>
          </w:p>
        </w:tc>
      </w:tr>
      <w:tr w:rsidR="0058474D" w:rsidTr="0058474D">
        <w:tc>
          <w:tcPr>
            <w:tcW w:w="5303" w:type="dxa"/>
          </w:tcPr>
          <w:p w:rsidR="0058474D" w:rsidRDefault="0058474D" w:rsidP="00E240ED">
            <w:pPr>
              <w:pStyle w:val="NoSpacing"/>
              <w:spacing w:line="276" w:lineRule="auto"/>
            </w:pPr>
            <w:r>
              <w:t>Etape du projet (selon le planning établi)</w:t>
            </w:r>
          </w:p>
        </w:tc>
        <w:tc>
          <w:tcPr>
            <w:tcW w:w="5303" w:type="dxa"/>
          </w:tcPr>
          <w:p w:rsidR="0058474D" w:rsidRDefault="0058474D" w:rsidP="00E240ED">
            <w:pPr>
              <w:pStyle w:val="NoSpacing"/>
              <w:spacing w:line="276" w:lineRule="auto"/>
            </w:pPr>
          </w:p>
        </w:tc>
      </w:tr>
      <w:tr w:rsidR="0058474D" w:rsidTr="0058474D">
        <w:tc>
          <w:tcPr>
            <w:tcW w:w="5303" w:type="dxa"/>
          </w:tcPr>
          <w:p w:rsidR="0058474D" w:rsidRDefault="0058474D" w:rsidP="00E240ED">
            <w:pPr>
              <w:pStyle w:val="NoSpacing"/>
              <w:spacing w:line="276" w:lineRule="auto"/>
            </w:pPr>
            <w:r>
              <w:t>Bilan : (où en est le projet ?)</w:t>
            </w:r>
          </w:p>
        </w:tc>
        <w:tc>
          <w:tcPr>
            <w:tcW w:w="5303" w:type="dxa"/>
          </w:tcPr>
          <w:p w:rsidR="0058474D" w:rsidRDefault="0058474D" w:rsidP="00E240ED">
            <w:pPr>
              <w:pStyle w:val="NoSpacing"/>
              <w:spacing w:line="276" w:lineRule="auto"/>
            </w:pPr>
          </w:p>
        </w:tc>
      </w:tr>
      <w:tr w:rsidR="0058474D" w:rsidTr="0058474D">
        <w:tc>
          <w:tcPr>
            <w:tcW w:w="5303" w:type="dxa"/>
          </w:tcPr>
          <w:p w:rsidR="0058474D" w:rsidRDefault="0058474D" w:rsidP="00E240ED">
            <w:pPr>
              <w:pStyle w:val="NoSpacing"/>
              <w:spacing w:line="276" w:lineRule="auto"/>
            </w:pPr>
            <w:r>
              <w:t>Eventuelle(s) difficulté(s) : (le projet est-il freiné ou bloqué, pourquoi ?)</w:t>
            </w:r>
          </w:p>
        </w:tc>
        <w:tc>
          <w:tcPr>
            <w:tcW w:w="5303" w:type="dxa"/>
          </w:tcPr>
          <w:p w:rsidR="0058474D" w:rsidRDefault="0058474D" w:rsidP="00E240ED">
            <w:pPr>
              <w:pStyle w:val="NoSpacing"/>
              <w:spacing w:line="276" w:lineRule="auto"/>
            </w:pPr>
          </w:p>
        </w:tc>
      </w:tr>
      <w:tr w:rsidR="0058474D" w:rsidTr="0058474D">
        <w:tc>
          <w:tcPr>
            <w:tcW w:w="5303" w:type="dxa"/>
          </w:tcPr>
          <w:p w:rsidR="0058474D" w:rsidRDefault="0058474D" w:rsidP="00E240ED">
            <w:pPr>
              <w:pStyle w:val="NoSpacing"/>
              <w:spacing w:line="276" w:lineRule="auto"/>
            </w:pPr>
            <w:r>
              <w:t>Solutions proposées : (Comment surmonter cette difficulté ? Qui fait quoi ? )</w:t>
            </w:r>
          </w:p>
        </w:tc>
        <w:tc>
          <w:tcPr>
            <w:tcW w:w="5303" w:type="dxa"/>
          </w:tcPr>
          <w:p w:rsidR="0058474D" w:rsidRDefault="0058474D" w:rsidP="00E240ED">
            <w:pPr>
              <w:pStyle w:val="NoSpacing"/>
              <w:spacing w:line="276" w:lineRule="auto"/>
            </w:pPr>
          </w:p>
        </w:tc>
      </w:tr>
      <w:tr w:rsidR="0058474D" w:rsidTr="0058474D">
        <w:tc>
          <w:tcPr>
            <w:tcW w:w="5303" w:type="dxa"/>
          </w:tcPr>
          <w:p w:rsidR="0058474D" w:rsidRDefault="0058474D" w:rsidP="00E240ED">
            <w:pPr>
              <w:pStyle w:val="NoSpacing"/>
              <w:spacing w:line="276" w:lineRule="auto"/>
            </w:pPr>
            <w:r>
              <w:t>Prochaine étape du projet : (ce que chacun doit faire fait et pour quand)</w:t>
            </w:r>
          </w:p>
        </w:tc>
        <w:tc>
          <w:tcPr>
            <w:tcW w:w="5303" w:type="dxa"/>
          </w:tcPr>
          <w:p w:rsidR="0058474D" w:rsidRDefault="0058474D" w:rsidP="00E240ED">
            <w:pPr>
              <w:pStyle w:val="NoSpacing"/>
              <w:spacing w:line="276" w:lineRule="auto"/>
            </w:pPr>
          </w:p>
        </w:tc>
      </w:tr>
      <w:tr w:rsidR="0058474D" w:rsidTr="0058474D">
        <w:tc>
          <w:tcPr>
            <w:tcW w:w="5303" w:type="dxa"/>
          </w:tcPr>
          <w:p w:rsidR="0058474D" w:rsidRDefault="0058474D" w:rsidP="00E240ED">
            <w:pPr>
              <w:pStyle w:val="NoSpacing"/>
              <w:spacing w:line="276" w:lineRule="auto"/>
            </w:pPr>
            <w:r>
              <w:t>Observations particulières</w:t>
            </w:r>
          </w:p>
          <w:p w:rsidR="0058474D" w:rsidRDefault="0058474D" w:rsidP="00E240ED">
            <w:pPr>
              <w:pStyle w:val="NoSpacing"/>
              <w:spacing w:line="276" w:lineRule="auto"/>
            </w:pPr>
          </w:p>
        </w:tc>
        <w:tc>
          <w:tcPr>
            <w:tcW w:w="5303" w:type="dxa"/>
          </w:tcPr>
          <w:p w:rsidR="0058474D" w:rsidRDefault="0058474D" w:rsidP="00E240ED">
            <w:pPr>
              <w:pStyle w:val="NoSpacing"/>
              <w:spacing w:line="276" w:lineRule="auto"/>
            </w:pPr>
          </w:p>
        </w:tc>
      </w:tr>
    </w:tbl>
    <w:p w:rsidR="0058474D" w:rsidRDefault="0058474D" w:rsidP="00E240ED">
      <w:pPr>
        <w:pStyle w:val="NoSpacing"/>
        <w:spacing w:line="276" w:lineRule="auto"/>
      </w:pPr>
    </w:p>
    <w:sectPr w:rsidR="0058474D" w:rsidSect="002925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58"/>
    <w:rsid w:val="00292558"/>
    <w:rsid w:val="0058474D"/>
    <w:rsid w:val="009372F5"/>
    <w:rsid w:val="00E24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558"/>
    <w:pPr>
      <w:spacing w:after="0" w:line="240" w:lineRule="auto"/>
    </w:pPr>
  </w:style>
  <w:style w:type="table" w:styleId="TableGrid">
    <w:name w:val="Table Grid"/>
    <w:basedOn w:val="TableNormal"/>
    <w:uiPriority w:val="59"/>
    <w:rsid w:val="0029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558"/>
    <w:pPr>
      <w:spacing w:after="0" w:line="240" w:lineRule="auto"/>
    </w:pPr>
  </w:style>
  <w:style w:type="table" w:styleId="TableGrid">
    <w:name w:val="Table Grid"/>
    <w:basedOn w:val="TableNormal"/>
    <w:uiPriority w:val="59"/>
    <w:rsid w:val="0029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6771-3FFC-47E0-A85A-737DC103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1127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Kergot</dc:creator>
  <cp:lastModifiedBy>julien Kergot</cp:lastModifiedBy>
  <cp:revision>1</cp:revision>
  <dcterms:created xsi:type="dcterms:W3CDTF">2018-01-07T09:32:00Z</dcterms:created>
  <dcterms:modified xsi:type="dcterms:W3CDTF">2018-01-07T10:01:00Z</dcterms:modified>
</cp:coreProperties>
</file>